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A35184" w:rsidRDefault="00A3518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1421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B091D">
        <w:rPr>
          <w:rFonts w:ascii="Times New Roman" w:hAnsi="Times New Roman"/>
          <w:sz w:val="24"/>
          <w:szCs w:val="24"/>
          <w:lang w:val="pt-PT"/>
        </w:rPr>
        <w:t>08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E0388">
        <w:rPr>
          <w:rFonts w:ascii="Times New Roman" w:hAnsi="Times New Roman"/>
          <w:sz w:val="24"/>
        </w:rPr>
        <w:t>Ari da Center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5B091D">
        <w:rPr>
          <w:rFonts w:ascii="Times New Roman" w:hAnsi="Times New Roman"/>
          <w:sz w:val="24"/>
        </w:rPr>
        <w:t>07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5B091D">
        <w:rPr>
          <w:rFonts w:ascii="Times New Roman" w:hAnsi="Times New Roman"/>
          <w:sz w:val="24"/>
        </w:rPr>
        <w:t>que verifique a situação da árvore localizada na Rua Veiga Marques, 361.</w:t>
      </w:r>
    </w:p>
    <w:p w:rsidR="00591102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63F29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B091D">
        <w:rPr>
          <w:rFonts w:ascii="Times New Roman" w:hAnsi="Times New Roman"/>
          <w:sz w:val="24"/>
        </w:rPr>
        <w:t>é uma solicitação dos moradores pois segundo eles o tamanho da copa da árvore oferece risco aos mesmos.</w:t>
      </w: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A351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3174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A351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3174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8"/>
    <o:shapelayout v:ext="edit">
      <o:idmap v:ext="edit" data="3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0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C5592-B5B9-4F6C-8597-A0CD4840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3</cp:revision>
  <cp:lastPrinted>2017-05-31T17:34:00Z</cp:lastPrinted>
  <dcterms:created xsi:type="dcterms:W3CDTF">2017-11-08T16:03:00Z</dcterms:created>
  <dcterms:modified xsi:type="dcterms:W3CDTF">2017-11-08T19:02:00Z</dcterms:modified>
</cp:coreProperties>
</file>