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66D0" w:rsidRPr="00694D25" w:rsidRDefault="001166D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</w:t>
      </w:r>
      <w:r w:rsidR="00497E89">
        <w:rPr>
          <w:rFonts w:ascii="Times New Roman" w:hAnsi="Times New Roman"/>
          <w:sz w:val="24"/>
          <w:szCs w:val="24"/>
        </w:rPr>
        <w:t>1469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97E89">
        <w:rPr>
          <w:rFonts w:ascii="Times New Roman" w:hAnsi="Times New Roman"/>
          <w:sz w:val="24"/>
          <w:szCs w:val="24"/>
          <w:lang w:val="pt-PT"/>
        </w:rPr>
        <w:t>22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0B">
        <w:rPr>
          <w:rFonts w:ascii="Times New Roman" w:hAnsi="Times New Roman"/>
          <w:sz w:val="24"/>
          <w:szCs w:val="24"/>
        </w:rPr>
        <w:t>Exmo. Sr. Leonardo Pascoal,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64370B" w:rsidRPr="00D658E9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E43BB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497E89">
        <w:rPr>
          <w:rFonts w:ascii="Times New Roman" w:hAnsi="Times New Roman"/>
          <w:sz w:val="24"/>
        </w:rPr>
        <w:t>21 de Novembro</w:t>
      </w:r>
      <w:r w:rsidR="00E95AE1">
        <w:rPr>
          <w:rFonts w:ascii="Times New Roman" w:hAnsi="Times New Roman"/>
          <w:sz w:val="24"/>
        </w:rPr>
        <w:t>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E95AE1">
        <w:rPr>
          <w:rFonts w:ascii="Times New Roman" w:hAnsi="Times New Roman"/>
          <w:sz w:val="24"/>
        </w:rPr>
        <w:t xml:space="preserve"> </w:t>
      </w:r>
      <w:r w:rsidR="0064370B">
        <w:rPr>
          <w:rFonts w:ascii="Times New Roman" w:hAnsi="Times New Roman"/>
          <w:sz w:val="24"/>
        </w:rPr>
        <w:t>secretaria competente,</w:t>
      </w:r>
      <w:r w:rsidR="007E3979">
        <w:rPr>
          <w:rFonts w:ascii="Times New Roman" w:hAnsi="Times New Roman"/>
          <w:sz w:val="24"/>
        </w:rPr>
        <w:t xml:space="preserve"> </w:t>
      </w:r>
      <w:r w:rsidR="00497E89">
        <w:rPr>
          <w:rFonts w:ascii="Times New Roman" w:hAnsi="Times New Roman"/>
          <w:sz w:val="24"/>
        </w:rPr>
        <w:t xml:space="preserve">para que </w:t>
      </w:r>
      <w:proofErr w:type="gramStart"/>
      <w:r w:rsidR="00497E89">
        <w:rPr>
          <w:rFonts w:ascii="Times New Roman" w:hAnsi="Times New Roman"/>
          <w:sz w:val="24"/>
        </w:rPr>
        <w:t>seja</w:t>
      </w:r>
      <w:proofErr w:type="gramEnd"/>
      <w:r w:rsidR="00497E89">
        <w:rPr>
          <w:rFonts w:ascii="Times New Roman" w:hAnsi="Times New Roman"/>
          <w:sz w:val="24"/>
        </w:rPr>
        <w:t xml:space="preserve"> disponibilizados os informativos atarvés </w:t>
      </w:r>
      <w:proofErr w:type="gramStart"/>
      <w:r w:rsidR="00497E89">
        <w:rPr>
          <w:rFonts w:ascii="Times New Roman" w:hAnsi="Times New Roman"/>
          <w:sz w:val="24"/>
        </w:rPr>
        <w:t>de</w:t>
      </w:r>
      <w:proofErr w:type="gramEnd"/>
      <w:r w:rsidR="00497E89">
        <w:rPr>
          <w:rFonts w:ascii="Times New Roman" w:hAnsi="Times New Roman"/>
          <w:sz w:val="24"/>
        </w:rPr>
        <w:t xml:space="preserve"> placas nos principais pontos de abandono, mapeados pelo Bem Estar Animal com ajuda das ONGS.</w:t>
      </w:r>
    </w:p>
    <w:p w:rsidR="00497E89" w:rsidRDefault="00497E89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497E89" w:rsidRDefault="00497E89" w:rsidP="00EE43BB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qualquer ato de maus-tratos ou abandono enolvendo um animal deverá ser denunciado na Delegacia  de Policia, essa é a melhor maneira de combater os crimes contra animais. </w:t>
      </w: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sectPr w:rsidR="005A1BF6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7C70D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193F78D" wp14:editId="048CB82A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7C70D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81D1DD" wp14:editId="005CE46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438D074A" wp14:editId="145D7D13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166D0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A6E70"/>
    <w:rsid w:val="003D2920"/>
    <w:rsid w:val="003E32A5"/>
    <w:rsid w:val="004550B4"/>
    <w:rsid w:val="004675CC"/>
    <w:rsid w:val="00497E89"/>
    <w:rsid w:val="004A4CBD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6C037B"/>
    <w:rsid w:val="007315BC"/>
    <w:rsid w:val="0073350F"/>
    <w:rsid w:val="007C70D4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70C6A"/>
    <w:rsid w:val="00E95AE1"/>
    <w:rsid w:val="00EE43BB"/>
    <w:rsid w:val="00F802B3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3878-745A-4BAF-B557-A41878D3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2017-11-22T13:16:00Z</dcterms:created>
  <dcterms:modified xsi:type="dcterms:W3CDTF">2017-11-23T12:48:00Z</dcterms:modified>
</cp:coreProperties>
</file>