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76FB9">
        <w:rPr>
          <w:rFonts w:ascii="Times New Roman" w:hAnsi="Times New Roman"/>
          <w:sz w:val="24"/>
          <w:szCs w:val="24"/>
        </w:rPr>
        <w:t>45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233C4">
        <w:rPr>
          <w:rFonts w:ascii="Times New Roman" w:hAnsi="Times New Roman"/>
          <w:sz w:val="24"/>
          <w:szCs w:val="24"/>
          <w:lang w:val="pt-PT"/>
        </w:rPr>
        <w:t>07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233C4">
        <w:rPr>
          <w:rFonts w:ascii="Times New Roman" w:hAnsi="Times New Roman"/>
          <w:sz w:val="24"/>
        </w:rPr>
        <w:t>06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1233C4">
        <w:rPr>
          <w:rFonts w:ascii="Times New Roman" w:hAnsi="Times New Roman"/>
          <w:sz w:val="24"/>
        </w:rPr>
        <w:t xml:space="preserve">se digne a informar </w:t>
      </w:r>
      <w:r w:rsidR="00176FB9">
        <w:rPr>
          <w:rFonts w:ascii="Times New Roman" w:hAnsi="Times New Roman"/>
          <w:sz w:val="24"/>
        </w:rPr>
        <w:t>quantos moradores da Rua Bruno Sperb pagam IPTU atualmente</w:t>
      </w:r>
      <w:r w:rsidR="001233C4">
        <w:rPr>
          <w:rFonts w:ascii="Times New Roman" w:hAnsi="Times New Roman"/>
          <w:sz w:val="24"/>
        </w:rPr>
        <w:t>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76FB9">
        <w:rPr>
          <w:rFonts w:ascii="Times New Roman" w:hAnsi="Times New Roman"/>
          <w:sz w:val="24"/>
        </w:rPr>
        <w:t>alguns moradores efetivaram de forma individual o processo de usucapião, individualizando suas propriedades em relaç</w:t>
      </w:r>
      <w:bookmarkStart w:id="0" w:name="_GoBack"/>
      <w:bookmarkEnd w:id="0"/>
      <w:r w:rsidR="00176FB9">
        <w:rPr>
          <w:rFonts w:ascii="Times New Roman" w:hAnsi="Times New Roman"/>
          <w:sz w:val="24"/>
        </w:rPr>
        <w:t xml:space="preserve">ão a gleba geral. A questão busca esclarecer quantas pessoas organizaram esse tipo de procedimento.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20DC3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4E38C0FD"/>
  <w15:docId w15:val="{CB020756-7FB6-4C0F-8CC2-9BC40685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FF8B-09A0-42EB-8FA4-170B60D1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3</cp:revision>
  <cp:lastPrinted>2018-02-07T18:51:00Z</cp:lastPrinted>
  <dcterms:created xsi:type="dcterms:W3CDTF">2018-03-07T15:11:00Z</dcterms:created>
  <dcterms:modified xsi:type="dcterms:W3CDTF">2018-03-07T16:28:00Z</dcterms:modified>
</cp:coreProperties>
</file>