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BD02DA">
        <w:rPr>
          <w:rFonts w:ascii="Times New Roman" w:hAnsi="Times New Roman"/>
          <w:sz w:val="24"/>
          <w:szCs w:val="24"/>
        </w:rPr>
        <w:t>214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0D572C">
        <w:rPr>
          <w:rFonts w:ascii="Times New Roman" w:hAnsi="Times New Roman"/>
          <w:sz w:val="24"/>
          <w:szCs w:val="24"/>
          <w:lang w:val="pt-PT"/>
        </w:rPr>
        <w:t>28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D572C">
        <w:rPr>
          <w:rFonts w:ascii="Times New Roman" w:hAnsi="Times New Roman"/>
          <w:sz w:val="24"/>
        </w:rPr>
        <w:t>27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secretaria competente </w:t>
      </w:r>
      <w:r w:rsidR="000D572C">
        <w:rPr>
          <w:rFonts w:ascii="Times New Roman" w:hAnsi="Times New Roman"/>
          <w:sz w:val="24"/>
        </w:rPr>
        <w:t xml:space="preserve">para que </w:t>
      </w:r>
      <w:r w:rsidR="00BD02DA">
        <w:rPr>
          <w:rFonts w:ascii="Times New Roman" w:hAnsi="Times New Roman"/>
          <w:sz w:val="24"/>
        </w:rPr>
        <w:t>resolva o problema de iluminação na Praça Ce</w:t>
      </w:r>
      <w:bookmarkStart w:id="0" w:name="_GoBack"/>
      <w:bookmarkEnd w:id="0"/>
      <w:r w:rsidR="00BD02DA">
        <w:rPr>
          <w:rFonts w:ascii="Times New Roman" w:hAnsi="Times New Roman"/>
          <w:sz w:val="24"/>
        </w:rPr>
        <w:t>u, ao lado do Condomínio Pôr do Sol.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BD02DA">
        <w:rPr>
          <w:rFonts w:ascii="Times New Roman" w:hAnsi="Times New Roman"/>
          <w:sz w:val="24"/>
        </w:rPr>
        <w:t>moradores reclamama que a quadra de esporte da Praça Ceu permanece sem iluminaçao.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162AEB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BFAC-05E3-49BD-B9B3-C5EEF9B3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2018-02-07T18:51:00Z</cp:lastPrinted>
  <dcterms:created xsi:type="dcterms:W3CDTF">2018-03-28T13:57:00Z</dcterms:created>
  <dcterms:modified xsi:type="dcterms:W3CDTF">2018-03-28T13:59:00Z</dcterms:modified>
</cp:coreProperties>
</file>