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301B82">
        <w:rPr>
          <w:rFonts w:ascii="Times New Roman" w:hAnsi="Times New Roman"/>
          <w:sz w:val="24"/>
          <w:szCs w:val="24"/>
        </w:rPr>
        <w:t>24</w:t>
      </w:r>
      <w:r w:rsidR="00D14FF8">
        <w:rPr>
          <w:rFonts w:ascii="Times New Roman" w:hAnsi="Times New Roman"/>
          <w:sz w:val="24"/>
          <w:szCs w:val="24"/>
        </w:rPr>
        <w:t>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01B82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01B82">
        <w:rPr>
          <w:rFonts w:ascii="Times New Roman" w:hAnsi="Times New Roman"/>
          <w:sz w:val="24"/>
        </w:rPr>
        <w:t>04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D76D9">
        <w:rPr>
          <w:rFonts w:ascii="Times New Roman" w:hAnsi="Times New Roman"/>
          <w:sz w:val="24"/>
        </w:rPr>
        <w:t>determine a S</w:t>
      </w:r>
      <w:bookmarkStart w:id="0" w:name="_GoBack"/>
      <w:bookmarkEnd w:id="0"/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D14FF8">
        <w:rPr>
          <w:rFonts w:ascii="Times New Roman" w:hAnsi="Times New Roman"/>
          <w:sz w:val="24"/>
        </w:rPr>
        <w:t xml:space="preserve">colocação de um braço de suporte e </w:t>
      </w:r>
      <w:r w:rsidR="001B5FF2">
        <w:rPr>
          <w:rFonts w:ascii="Times New Roman" w:hAnsi="Times New Roman"/>
          <w:sz w:val="24"/>
        </w:rPr>
        <w:t>lâmpada</w:t>
      </w:r>
      <w:r w:rsidR="00D14FF8">
        <w:rPr>
          <w:rFonts w:ascii="Times New Roman" w:hAnsi="Times New Roman"/>
          <w:sz w:val="24"/>
        </w:rPr>
        <w:t xml:space="preserve"> no último poste da Rua 1º de Março n</w:t>
      </w:r>
      <w:r w:rsidR="00301B82">
        <w:rPr>
          <w:rFonts w:ascii="Times New Roman" w:hAnsi="Times New Roman"/>
          <w:sz w:val="24"/>
        </w:rPr>
        <w:t>o Bairro Jardim das Figueiras</w:t>
      </w:r>
      <w:r w:rsidR="000D572C">
        <w:rPr>
          <w:rFonts w:ascii="Times New Roman" w:hAnsi="Times New Roman"/>
          <w:sz w:val="24"/>
        </w:rPr>
        <w:t>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D14FF8">
        <w:rPr>
          <w:rFonts w:ascii="Times New Roman" w:hAnsi="Times New Roman"/>
          <w:sz w:val="24"/>
        </w:rPr>
        <w:t>em recente processo de reurbanização da localidade, que contou com a retirada de famílias que residiam em áreas de risco, a Prefeitura retirou as luminárias, no entanto, o procedimento de retirada da iluminação do último poste acabou sendo prejudicial aos moradores.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5FF2"/>
    <w:rsid w:val="001B6632"/>
    <w:rsid w:val="001D52E7"/>
    <w:rsid w:val="001D76D9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4994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4FF8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6DB1-4D71-41DB-A918-EE02EFD3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2018-04-04T13:33:00Z</dcterms:created>
  <dcterms:modified xsi:type="dcterms:W3CDTF">2018-04-04T16:20:00Z</dcterms:modified>
</cp:coreProperties>
</file>