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24515">
        <w:rPr>
          <w:rFonts w:ascii="Times New Roman" w:hAnsi="Times New Roman"/>
          <w:sz w:val="24"/>
          <w:szCs w:val="24"/>
        </w:rPr>
        <w:t>3</w:t>
      </w:r>
      <w:r w:rsidR="000622D2">
        <w:rPr>
          <w:rFonts w:ascii="Times New Roman" w:hAnsi="Times New Roman"/>
          <w:sz w:val="24"/>
          <w:szCs w:val="24"/>
        </w:rPr>
        <w:t>5</w:t>
      </w:r>
      <w:r w:rsidR="009A1FED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667D8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667D8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0622D2">
        <w:rPr>
          <w:rFonts w:ascii="Times New Roman" w:hAnsi="Times New Roman"/>
          <w:sz w:val="24"/>
        </w:rPr>
        <w:t xml:space="preserve">que determine a secretaria competente,  </w:t>
      </w:r>
      <w:r w:rsidR="00C14AA6">
        <w:rPr>
          <w:rFonts w:ascii="Times New Roman" w:hAnsi="Times New Roman"/>
          <w:sz w:val="24"/>
        </w:rPr>
        <w:t xml:space="preserve">a </w:t>
      </w:r>
      <w:r w:rsidR="009A1FED">
        <w:rPr>
          <w:rFonts w:ascii="Times New Roman" w:hAnsi="Times New Roman"/>
          <w:sz w:val="24"/>
        </w:rPr>
        <w:t xml:space="preserve">vistoria </w:t>
      </w:r>
      <w:r w:rsidR="00C14AA6">
        <w:rPr>
          <w:rFonts w:ascii="Times New Roman" w:hAnsi="Times New Roman"/>
          <w:sz w:val="24"/>
        </w:rPr>
        <w:t xml:space="preserve">de dois containers abandonados e lacrados na Rua Veiga Marques, nº 142. Fotos em anexo. 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C14AA6">
        <w:rPr>
          <w:rFonts w:ascii="Times New Roman" w:hAnsi="Times New Roman"/>
          <w:sz w:val="24"/>
        </w:rPr>
        <w:t xml:space="preserve">existe no local </w:t>
      </w:r>
      <w:proofErr w:type="gramStart"/>
      <w:r w:rsidR="00C14AA6">
        <w:rPr>
          <w:rFonts w:ascii="Times New Roman" w:hAnsi="Times New Roman"/>
          <w:sz w:val="24"/>
        </w:rPr>
        <w:t>um placa</w:t>
      </w:r>
      <w:proofErr w:type="gramEnd"/>
      <w:r w:rsidR="00C14AA6">
        <w:rPr>
          <w:rFonts w:ascii="Times New Roman" w:hAnsi="Times New Roman"/>
          <w:sz w:val="24"/>
        </w:rPr>
        <w:t xml:space="preserve"> de vende-se  e os terrenos estão abandonados, sendo que na madrugada existe um entra e sai </w:t>
      </w:r>
      <w:r w:rsidR="00271A71">
        <w:rPr>
          <w:rFonts w:ascii="Times New Roman" w:hAnsi="Times New Roman"/>
          <w:sz w:val="24"/>
        </w:rPr>
        <w:t>n</w:t>
      </w:r>
      <w:bookmarkStart w:id="0" w:name="_GoBack"/>
      <w:bookmarkEnd w:id="0"/>
      <w:r w:rsidR="00C14AA6">
        <w:rPr>
          <w:rFonts w:ascii="Times New Roman" w:hAnsi="Times New Roman"/>
          <w:sz w:val="24"/>
        </w:rPr>
        <w:t xml:space="preserve">o local, deixando os moradores preocupados.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4C" w:rsidRDefault="00655B4C" w:rsidP="0094358D">
      <w:pPr>
        <w:spacing w:after="0" w:line="240" w:lineRule="auto"/>
      </w:pPr>
      <w:r>
        <w:separator/>
      </w:r>
    </w:p>
  </w:endnote>
  <w:end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77AFA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4C" w:rsidRDefault="00655B4C" w:rsidP="0094358D">
      <w:pPr>
        <w:spacing w:after="0" w:line="240" w:lineRule="auto"/>
      </w:pPr>
      <w:r>
        <w:separator/>
      </w:r>
    </w:p>
  </w:footnote>
  <w:foot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1A71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1FED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11C2-724A-43D0-B60F-EF832E9A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2018-04-25T13:17:00Z</dcterms:created>
  <dcterms:modified xsi:type="dcterms:W3CDTF">2018-04-25T16:00:00Z</dcterms:modified>
</cp:coreProperties>
</file>