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CE7349" w:rsidRPr="00694D25" w:rsidRDefault="00CE7349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726F6B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BB535E">
        <w:rPr>
          <w:rFonts w:ascii="Times New Roman" w:hAnsi="Times New Roman"/>
          <w:sz w:val="24"/>
          <w:szCs w:val="24"/>
        </w:rPr>
        <w:t>460</w:t>
      </w:r>
      <w:r>
        <w:rPr>
          <w:rFonts w:ascii="Times New Roman" w:hAnsi="Times New Roman"/>
          <w:sz w:val="24"/>
          <w:szCs w:val="24"/>
        </w:rPr>
        <w:t>/18</w:t>
      </w:r>
      <w:r w:rsidR="00707A98" w:rsidRPr="00707A98">
        <w:rPr>
          <w:rFonts w:ascii="Times New Roman" w:hAnsi="Times New Roman"/>
          <w:sz w:val="24"/>
          <w:szCs w:val="24"/>
        </w:rPr>
        <w:t xml:space="preserve">-SG.                              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B535E">
        <w:rPr>
          <w:rFonts w:ascii="Times New Roman" w:hAnsi="Times New Roman"/>
          <w:sz w:val="24"/>
          <w:szCs w:val="24"/>
          <w:lang w:val="pt-PT"/>
        </w:rPr>
        <w:t>16 de maio</w:t>
      </w:r>
      <w:r w:rsidR="00726F6B">
        <w:rPr>
          <w:rFonts w:ascii="Times New Roman" w:hAnsi="Times New Roman"/>
          <w:sz w:val="24"/>
          <w:szCs w:val="24"/>
          <w:lang w:val="pt-PT"/>
        </w:rPr>
        <w:t xml:space="preserve"> de 2018</w:t>
      </w:r>
      <w:r w:rsidRPr="00707A98">
        <w:rPr>
          <w:rFonts w:ascii="Times New Roman" w:hAnsi="Times New Roman"/>
          <w:sz w:val="24"/>
          <w:szCs w:val="24"/>
          <w:lang w:val="pt-PT"/>
        </w:rPr>
        <w:t>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Exmo. Sr. Leonardo Pascoal,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Prefeito Municipal de Esteio,</w:t>
      </w:r>
      <w:bookmarkStart w:id="0" w:name="_GoBack"/>
      <w:bookmarkEnd w:id="0"/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Paço Municipal Clodovino Soares,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07A98" w:rsidRPr="00E96E96" w:rsidRDefault="00E96E96" w:rsidP="00707A98">
      <w:pPr>
        <w:pStyle w:val="Recuodecorpodetexto"/>
        <w:ind w:right="282"/>
        <w:rPr>
          <w:rFonts w:ascii="Times New Roman" w:hAnsi="Times New Roman"/>
          <w:sz w:val="24"/>
        </w:rPr>
      </w:pPr>
      <w:r w:rsidRPr="00E96E96">
        <w:rPr>
          <w:rFonts w:ascii="Times New Roman" w:hAnsi="Times New Roman"/>
          <w:sz w:val="24"/>
        </w:rPr>
        <w:t xml:space="preserve">A Câmara Municipal, acolhendo proposição do Vereador </w:t>
      </w:r>
      <w:r w:rsidR="00DF7D82">
        <w:rPr>
          <w:rFonts w:ascii="Times New Roman" w:hAnsi="Times New Roman"/>
          <w:sz w:val="24"/>
        </w:rPr>
        <w:t>Mário Celente Couto</w:t>
      </w:r>
      <w:r w:rsidRPr="00E96E96">
        <w:rPr>
          <w:rFonts w:ascii="Times New Roman" w:hAnsi="Times New Roman"/>
          <w:sz w:val="24"/>
        </w:rPr>
        <w:t xml:space="preserve">, </w:t>
      </w:r>
      <w:r w:rsidR="00FE5B78">
        <w:rPr>
          <w:rFonts w:ascii="Times New Roman" w:hAnsi="Times New Roman"/>
          <w:sz w:val="24"/>
        </w:rPr>
        <w:t xml:space="preserve">subscrito pela Vereadora Rute Pereira, </w:t>
      </w:r>
      <w:r w:rsidRPr="00E96E96">
        <w:rPr>
          <w:rFonts w:ascii="Times New Roman" w:hAnsi="Times New Roman"/>
          <w:sz w:val="24"/>
        </w:rPr>
        <w:t xml:space="preserve">aprovada em Sessão Ordinária do dia </w:t>
      </w:r>
      <w:r w:rsidR="00BB535E">
        <w:rPr>
          <w:rFonts w:ascii="Times New Roman" w:hAnsi="Times New Roman"/>
          <w:sz w:val="24"/>
        </w:rPr>
        <w:t>15</w:t>
      </w:r>
      <w:r w:rsidR="00726F6B">
        <w:rPr>
          <w:rFonts w:ascii="Times New Roman" w:hAnsi="Times New Roman"/>
          <w:sz w:val="24"/>
        </w:rPr>
        <w:t xml:space="preserve"> de Janeiro</w:t>
      </w:r>
      <w:r w:rsidRPr="00E96E96">
        <w:rPr>
          <w:rFonts w:ascii="Times New Roman" w:hAnsi="Times New Roman"/>
          <w:sz w:val="24"/>
        </w:rPr>
        <w:t>, encaminha a Vossa Excelência o Anteprojeto de Lei em anexo, que “</w:t>
      </w:r>
      <w:r w:rsidR="00BB535E">
        <w:rPr>
          <w:rFonts w:ascii="Times New Roman" w:hAnsi="Times New Roman"/>
          <w:sz w:val="24"/>
        </w:rPr>
        <w:t>Institui a Guarda de Fiscalização Ambiental – GFA aos finais de semana e feriados, no âmbito do municipio de Esteio, e dá outras providências</w:t>
      </w:r>
      <w:r w:rsidR="006A0AC5">
        <w:rPr>
          <w:rFonts w:ascii="Times New Roman" w:hAnsi="Times New Roman"/>
          <w:sz w:val="24"/>
        </w:rPr>
        <w:t xml:space="preserve">”. </w:t>
      </w:r>
      <w:r w:rsidR="00102D97" w:rsidRPr="00102D97">
        <w:rPr>
          <w:rFonts w:ascii="Times New Roman" w:hAnsi="Times New Roman"/>
          <w:sz w:val="24"/>
        </w:rPr>
        <w:t>para que seja analisada a possibilidade de retornar a esta Casa, na forma de Projeto de Lei. A justificativa segue junto ao anteprojeto.</w:t>
      </w: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 xml:space="preserve">Sem mais e na expectativa da </w:t>
      </w:r>
      <w:r w:rsidR="00E96E96">
        <w:rPr>
          <w:rFonts w:ascii="Times New Roman" w:hAnsi="Times New Roman"/>
          <w:sz w:val="24"/>
        </w:rPr>
        <w:t>boa acolhida</w:t>
      </w:r>
      <w:r w:rsidRPr="00707A98">
        <w:rPr>
          <w:rFonts w:ascii="Times New Roman" w:hAnsi="Times New Roman"/>
          <w:sz w:val="24"/>
        </w:rPr>
        <w:t>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26F6B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07A98" w:rsidRPr="00707A98">
        <w:rPr>
          <w:rFonts w:ascii="Times New Roman" w:hAnsi="Times New Roman"/>
          <w:sz w:val="24"/>
          <w:szCs w:val="24"/>
          <w:lang w:val="pt-PT"/>
        </w:rPr>
        <w:t>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1B77B72D" wp14:editId="5ABB0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0D1F9"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3458.5000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98" w:rsidRPr="001B39FF" w:rsidRDefault="00707A98" w:rsidP="00BF141A">
    <w:pPr>
      <w:pStyle w:val="Cabealho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41A">
      <w:rPr>
        <w:b/>
        <w:sz w:val="48"/>
        <w:szCs w:val="48"/>
      </w:rPr>
      <w:t xml:space="preserve"> 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BF141A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A1FA7"/>
    <w:rsid w:val="000F14C0"/>
    <w:rsid w:val="00102D97"/>
    <w:rsid w:val="001B39FF"/>
    <w:rsid w:val="00256357"/>
    <w:rsid w:val="0026034E"/>
    <w:rsid w:val="00267466"/>
    <w:rsid w:val="002707AB"/>
    <w:rsid w:val="0035079D"/>
    <w:rsid w:val="00366CF9"/>
    <w:rsid w:val="00390425"/>
    <w:rsid w:val="003A1A2D"/>
    <w:rsid w:val="003D2920"/>
    <w:rsid w:val="003E0487"/>
    <w:rsid w:val="00445C42"/>
    <w:rsid w:val="004550B4"/>
    <w:rsid w:val="004675CC"/>
    <w:rsid w:val="004931A8"/>
    <w:rsid w:val="004E53A3"/>
    <w:rsid w:val="00523BC8"/>
    <w:rsid w:val="005738E7"/>
    <w:rsid w:val="005B25E4"/>
    <w:rsid w:val="005E401A"/>
    <w:rsid w:val="006109C6"/>
    <w:rsid w:val="0061517D"/>
    <w:rsid w:val="00663078"/>
    <w:rsid w:val="00694D25"/>
    <w:rsid w:val="006A0AC5"/>
    <w:rsid w:val="00707A98"/>
    <w:rsid w:val="00720597"/>
    <w:rsid w:val="00726F6B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97669"/>
    <w:rsid w:val="009B23BD"/>
    <w:rsid w:val="009F59E5"/>
    <w:rsid w:val="00A12156"/>
    <w:rsid w:val="00A2332B"/>
    <w:rsid w:val="00AE0092"/>
    <w:rsid w:val="00B731DD"/>
    <w:rsid w:val="00BA74FA"/>
    <w:rsid w:val="00BB535E"/>
    <w:rsid w:val="00BF141A"/>
    <w:rsid w:val="00C07653"/>
    <w:rsid w:val="00C8419A"/>
    <w:rsid w:val="00C865C6"/>
    <w:rsid w:val="00CE7349"/>
    <w:rsid w:val="00D10F58"/>
    <w:rsid w:val="00D658E9"/>
    <w:rsid w:val="00DC434E"/>
    <w:rsid w:val="00DF7D82"/>
    <w:rsid w:val="00E12CC6"/>
    <w:rsid w:val="00E32647"/>
    <w:rsid w:val="00E57C0E"/>
    <w:rsid w:val="00E619FE"/>
    <w:rsid w:val="00E96E96"/>
    <w:rsid w:val="00F90D61"/>
    <w:rsid w:val="00FB0BE2"/>
    <w:rsid w:val="00FD6DEB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AC63A5D"/>
  <w15:docId w15:val="{ED2878CA-5EF7-415A-BFB0-EDB50F4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414E-77EF-410E-A8A6-EDAE1931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3</cp:revision>
  <cp:lastPrinted>2017-04-26T17:38:00Z</cp:lastPrinted>
  <dcterms:created xsi:type="dcterms:W3CDTF">2018-05-16T14:35:00Z</dcterms:created>
  <dcterms:modified xsi:type="dcterms:W3CDTF">2018-05-16T17:30:00Z</dcterms:modified>
</cp:coreProperties>
</file>