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28" w:rsidRPr="00883F74" w:rsidRDefault="00D65928" w:rsidP="00D65928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D65928" w:rsidRPr="00883F74" w:rsidRDefault="00D65928" w:rsidP="00D65928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D65928" w:rsidRDefault="00D65928" w:rsidP="00D659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3654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16/09/2014</w:t>
      </w:r>
      <w:r w:rsidRPr="00883F74">
        <w:rPr>
          <w:b/>
          <w:sz w:val="24"/>
          <w:szCs w:val="24"/>
        </w:rPr>
        <w:t>.</w:t>
      </w:r>
    </w:p>
    <w:p w:rsidR="008D698E" w:rsidRPr="008D698E" w:rsidRDefault="00D65928" w:rsidP="008D698E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dezesseis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setembro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F05D96">
        <w:rPr>
          <w:b/>
          <w:sz w:val="24"/>
          <w:szCs w:val="24"/>
        </w:rPr>
        <w:t>EXPEDIENTE DA SESSÃO:</w:t>
      </w:r>
      <w:r w:rsidR="00A26EC0">
        <w:rPr>
          <w:b/>
          <w:sz w:val="24"/>
          <w:szCs w:val="24"/>
        </w:rPr>
        <w:t xml:space="preserve"> </w:t>
      </w:r>
      <w:r w:rsidR="00A26EC0">
        <w:rPr>
          <w:sz w:val="24"/>
          <w:szCs w:val="24"/>
        </w:rPr>
        <w:t>Ofício nº 193/2014 do Gabinete do vereador ARI DA CENTER, solicitando licença para tratar de assuntos particulares pelo prazo de 15 dias; Leis Municipais números 5.158, 5.160, 5.161, 5.162 e 5.164/2014; Mensagem nº 173/2014, do Executivo Municipal, encaminhando Projeto de Lei que “retifica a área descrita no art. 1º da Lei Municipal nº 1.154/1982; Mensagem nº 174/2014, do Executivo Municipal, encaminhando Projeto d</w:t>
      </w:r>
      <w:r w:rsidR="00F7026F">
        <w:rPr>
          <w:sz w:val="24"/>
          <w:szCs w:val="24"/>
        </w:rPr>
        <w:t xml:space="preserve">e Lei que </w:t>
      </w:r>
      <w:r w:rsidR="00A26EC0">
        <w:rPr>
          <w:sz w:val="24"/>
          <w:szCs w:val="24"/>
        </w:rPr>
        <w:t xml:space="preserve">“autoriza a abertura de crédito suplementar no orçamento da Administração Direta do Município de Esteio.”; Mensagem nº 175/2014, do Executivo Municipal, que “autoriza a abertura de crédito especial no orçamento da Administração Direta do Município de Esteio.”; </w:t>
      </w:r>
      <w:r w:rsidR="006259CA">
        <w:rPr>
          <w:sz w:val="24"/>
          <w:szCs w:val="24"/>
        </w:rPr>
        <w:t xml:space="preserve">Mensagem nº 176/2014, do Executivo Municipal, encaminhando Projeto de Lei que “autoriza a abertura de crédito suplementar no orçamento da Administração Direta do Município de Esteio.”; Mensagem nº 177/2014, do Executivo Municipal, encaminhando Projeto de Lei que “altera a Lei Municipal nº 5.702/2013 e dá outras providências.”; Ofícios números </w:t>
      </w:r>
      <w:proofErr w:type="gramStart"/>
      <w:r w:rsidR="006259CA">
        <w:rPr>
          <w:sz w:val="24"/>
          <w:szCs w:val="24"/>
        </w:rPr>
        <w:t>0782, 0785</w:t>
      </w:r>
      <w:proofErr w:type="gramEnd"/>
      <w:r w:rsidR="006259CA">
        <w:rPr>
          <w:sz w:val="24"/>
          <w:szCs w:val="24"/>
        </w:rPr>
        <w:t xml:space="preserve"> e 0786/2014-GP, do Executivo Municipal, em resposta a ofícios desta Casa; Ofício nº 1.234/2014 – do GIGOV – CAIXA, referente a Crédito de Recursos Financeiros – Orçamento Geral da União; Ofício nº 048/2014, do SICAP, solicitando a atualização do recolhimento da Contribuição Sindical do exercício 2014 desta Casa; Telegramas do Ministério da Educação, informando a liberação de recursos financeiros; Informativos diversos. </w:t>
      </w:r>
      <w:r w:rsidR="009014BF">
        <w:rPr>
          <w:sz w:val="24"/>
          <w:szCs w:val="24"/>
        </w:rPr>
        <w:t>Em votação, foi aprovada a ata de nº 3.650.</w:t>
      </w:r>
      <w:r w:rsidR="001C4FB2">
        <w:rPr>
          <w:sz w:val="24"/>
          <w:szCs w:val="24"/>
        </w:rPr>
        <w:t xml:space="preserve"> </w:t>
      </w:r>
      <w:r w:rsidR="00DA6C0F">
        <w:rPr>
          <w:b/>
          <w:sz w:val="24"/>
          <w:szCs w:val="24"/>
        </w:rPr>
        <w:t xml:space="preserve">PEDIDOS DE REGIME DE URGÊNCIA: EXP. Nº </w:t>
      </w:r>
      <w:r w:rsidR="00DA6C0F">
        <w:rPr>
          <w:sz w:val="24"/>
          <w:szCs w:val="24"/>
        </w:rPr>
        <w:t xml:space="preserve">213/2014, </w:t>
      </w:r>
      <w:r w:rsidR="00DA6C0F">
        <w:rPr>
          <w:b/>
          <w:sz w:val="24"/>
          <w:szCs w:val="24"/>
        </w:rPr>
        <w:t xml:space="preserve">PROJETO DE LEI Nº </w:t>
      </w:r>
      <w:r w:rsidR="00DA6C0F">
        <w:rPr>
          <w:sz w:val="24"/>
          <w:szCs w:val="24"/>
        </w:rPr>
        <w:t>166/2014, que “autoriza a abertura de crédito suplementar no orçamento da Administração Direta do Município de Esteio.”.</w:t>
      </w:r>
      <w:r w:rsidR="00D9554C">
        <w:rPr>
          <w:sz w:val="24"/>
          <w:szCs w:val="24"/>
        </w:rPr>
        <w:t xml:space="preserve"> </w:t>
      </w:r>
      <w:r w:rsidR="00D9554C">
        <w:rPr>
          <w:b/>
          <w:sz w:val="24"/>
          <w:szCs w:val="24"/>
        </w:rPr>
        <w:t xml:space="preserve">EXP. Nº </w:t>
      </w:r>
      <w:r w:rsidR="00D9554C">
        <w:rPr>
          <w:sz w:val="24"/>
          <w:szCs w:val="24"/>
        </w:rPr>
        <w:t xml:space="preserve">221/2014, </w:t>
      </w:r>
      <w:r w:rsidR="00D9554C">
        <w:rPr>
          <w:b/>
          <w:sz w:val="24"/>
          <w:szCs w:val="24"/>
        </w:rPr>
        <w:t xml:space="preserve">PROJETO DE LEI Nº </w:t>
      </w:r>
      <w:r w:rsidR="00D9554C">
        <w:rPr>
          <w:sz w:val="24"/>
          <w:szCs w:val="24"/>
        </w:rPr>
        <w:t xml:space="preserve">171/2014, que “altera o artigo 14 da Lei Municipal Dinheiro Direto na Escola e dá outras providências.”. </w:t>
      </w:r>
      <w:r w:rsidR="00D9554C">
        <w:rPr>
          <w:b/>
          <w:sz w:val="24"/>
          <w:szCs w:val="24"/>
        </w:rPr>
        <w:t xml:space="preserve">EXP. Nº </w:t>
      </w:r>
      <w:r w:rsidR="00D9554C">
        <w:rPr>
          <w:sz w:val="24"/>
          <w:szCs w:val="24"/>
        </w:rPr>
        <w:t xml:space="preserve">222/2014, </w:t>
      </w:r>
      <w:r w:rsidR="00D9554C">
        <w:rPr>
          <w:b/>
          <w:sz w:val="24"/>
          <w:szCs w:val="24"/>
        </w:rPr>
        <w:t xml:space="preserve">PROJETO DE LEI Nº </w:t>
      </w:r>
      <w:r w:rsidR="00D9554C">
        <w:rPr>
          <w:sz w:val="24"/>
          <w:szCs w:val="24"/>
        </w:rPr>
        <w:t xml:space="preserve">172/2014, que “autoriza a abertura de crédito suplementar no orçamento da Administração Direta do </w:t>
      </w:r>
      <w:proofErr w:type="gramStart"/>
      <w:r w:rsidR="00D9554C">
        <w:rPr>
          <w:sz w:val="24"/>
          <w:szCs w:val="24"/>
        </w:rPr>
        <w:t>Município de Esteio.”</w:t>
      </w:r>
      <w:proofErr w:type="gramEnd"/>
      <w:r w:rsidR="00D9554C">
        <w:rPr>
          <w:sz w:val="24"/>
          <w:szCs w:val="24"/>
        </w:rPr>
        <w:t xml:space="preserve">. </w:t>
      </w:r>
      <w:r w:rsidR="00D9554C">
        <w:rPr>
          <w:b/>
          <w:sz w:val="24"/>
          <w:szCs w:val="24"/>
        </w:rPr>
        <w:t xml:space="preserve">EXP. Nº </w:t>
      </w:r>
      <w:r w:rsidR="00D9554C">
        <w:rPr>
          <w:sz w:val="24"/>
          <w:szCs w:val="24"/>
        </w:rPr>
        <w:t xml:space="preserve">223/2014, </w:t>
      </w:r>
      <w:r w:rsidR="00D9554C">
        <w:rPr>
          <w:b/>
          <w:sz w:val="24"/>
          <w:szCs w:val="24"/>
        </w:rPr>
        <w:t xml:space="preserve">PROJETO DE LEI Nº </w:t>
      </w:r>
      <w:r w:rsidR="00D9554C">
        <w:rPr>
          <w:sz w:val="24"/>
          <w:szCs w:val="24"/>
        </w:rPr>
        <w:t xml:space="preserve">173/2014, que “autoriza a contratação de educador social por tempo determinado para atender a necessidade temporária de excepcional interesse público.”.  Em votação, os pedidos foram aprovados. </w:t>
      </w:r>
      <w:r w:rsidR="001C4FB2">
        <w:rPr>
          <w:b/>
          <w:sz w:val="24"/>
          <w:szCs w:val="24"/>
        </w:rPr>
        <w:t xml:space="preserve">REQUERIMENTOS: </w:t>
      </w:r>
      <w:r w:rsidR="00904CFE">
        <w:rPr>
          <w:sz w:val="24"/>
          <w:szCs w:val="24"/>
        </w:rPr>
        <w:t>O vereador ARI DA CENTER solicita: 1) licença para tratar de assuntos particulares</w:t>
      </w:r>
      <w:r w:rsidR="00327EE2">
        <w:rPr>
          <w:sz w:val="24"/>
          <w:szCs w:val="24"/>
        </w:rPr>
        <w:t xml:space="preserve"> pelo prazo de 15 dias. Em votação, o pedido de licença foi aprovado. </w:t>
      </w:r>
      <w:r w:rsidR="001C4FB2">
        <w:rPr>
          <w:sz w:val="24"/>
          <w:szCs w:val="24"/>
        </w:rPr>
        <w:t xml:space="preserve">O vereador MARCELO </w:t>
      </w:r>
      <w:r w:rsidR="001C4FB2">
        <w:rPr>
          <w:sz w:val="24"/>
          <w:szCs w:val="24"/>
        </w:rPr>
        <w:lastRenderedPageBreak/>
        <w:t xml:space="preserve">KOHLRAUSCH solicita ao DNIT: 1) </w:t>
      </w:r>
      <w:r w:rsidR="001C4FB2" w:rsidRPr="001C4FB2">
        <w:rPr>
          <w:sz w:val="24"/>
          <w:szCs w:val="24"/>
        </w:rPr>
        <w:t>que inclua na licitação que propõe melhorias na BR</w:t>
      </w:r>
      <w:r w:rsidR="001C4FB2">
        <w:rPr>
          <w:sz w:val="24"/>
          <w:szCs w:val="24"/>
        </w:rPr>
        <w:t>-</w:t>
      </w:r>
      <w:r w:rsidR="001C4FB2" w:rsidRPr="001C4FB2">
        <w:rPr>
          <w:sz w:val="24"/>
          <w:szCs w:val="24"/>
        </w:rPr>
        <w:t>116, o aumento da dimensão das galerias da Rodovia Federal, no trecho junto à Rua Tiradentes, na Vila Osório, em Esteio e a ampliação da vazão sob as pontes que cruzam a Rodovia Federal, no trecho de Esteio e Sapucaia do Sul.</w:t>
      </w:r>
      <w:r w:rsidR="0029359A">
        <w:rPr>
          <w:sz w:val="24"/>
          <w:szCs w:val="24"/>
        </w:rPr>
        <w:t xml:space="preserve"> </w:t>
      </w:r>
      <w:r w:rsidR="002C4971">
        <w:rPr>
          <w:sz w:val="24"/>
          <w:szCs w:val="24"/>
        </w:rPr>
        <w:t xml:space="preserve">O vereador MARCELO KOHLRAUSCH solicita ao Executivo: 1) </w:t>
      </w:r>
      <w:r w:rsidR="002C4971" w:rsidRPr="002C4971">
        <w:rPr>
          <w:sz w:val="24"/>
          <w:szCs w:val="24"/>
        </w:rPr>
        <w:t xml:space="preserve">a substituição das galerias da Rua </w:t>
      </w:r>
      <w:r w:rsidR="002C4971">
        <w:rPr>
          <w:sz w:val="24"/>
          <w:szCs w:val="24"/>
        </w:rPr>
        <w:t xml:space="preserve">Dona Isabel, no bairro São José; 2) </w:t>
      </w:r>
      <w:r w:rsidR="002C4971" w:rsidRPr="002C4971">
        <w:rPr>
          <w:sz w:val="24"/>
          <w:szCs w:val="24"/>
        </w:rPr>
        <w:t>a manutenção na camada a</w:t>
      </w:r>
      <w:r w:rsidR="00650C94">
        <w:rPr>
          <w:sz w:val="24"/>
          <w:szCs w:val="24"/>
        </w:rPr>
        <w:t xml:space="preserve">sfáltica na Rua Rio Grande, 484; 3) </w:t>
      </w:r>
      <w:r w:rsidR="00650C94" w:rsidRPr="00650C94">
        <w:rPr>
          <w:sz w:val="24"/>
          <w:szCs w:val="24"/>
        </w:rPr>
        <w:t>o reforço na sinalização de trânsito e instalação de um redutor de velocidade nas imediações do número 620, na Rua Boqueirão.</w:t>
      </w:r>
      <w:r w:rsidR="0029359A">
        <w:rPr>
          <w:sz w:val="24"/>
          <w:szCs w:val="24"/>
        </w:rPr>
        <w:t xml:space="preserve"> </w:t>
      </w:r>
      <w:r w:rsidR="00655673">
        <w:rPr>
          <w:sz w:val="24"/>
          <w:szCs w:val="24"/>
        </w:rPr>
        <w:t>O vereador MARCELO KOHLRAUSCH solicita: 1) o envio de moção de parabenização à</w:t>
      </w:r>
      <w:r w:rsidR="00655673" w:rsidRPr="00655673">
        <w:rPr>
          <w:sz w:val="24"/>
          <w:szCs w:val="24"/>
        </w:rPr>
        <w:t xml:space="preserve"> Diretoria e Conselho Fiscal da CDL para gestão 2015-2017, eleita na semana passada, desejando sucesso e êxito em suas atividades, e que os objetivos na nova gestão sejam amplamente alcançados, visando o pleno desenvolvimento de nosso comércio.</w:t>
      </w:r>
      <w:r w:rsidR="00C11543">
        <w:rPr>
          <w:sz w:val="24"/>
          <w:szCs w:val="24"/>
        </w:rPr>
        <w:t xml:space="preserve"> 2) o envio de moção de parabenização à </w:t>
      </w:r>
      <w:r w:rsidR="00C11543" w:rsidRPr="00C11543">
        <w:rPr>
          <w:sz w:val="24"/>
          <w:szCs w:val="24"/>
        </w:rPr>
        <w:t>FECUBI  (Federa</w:t>
      </w:r>
      <w:r w:rsidR="00C11543">
        <w:rPr>
          <w:sz w:val="24"/>
          <w:szCs w:val="24"/>
        </w:rPr>
        <w:t>ção Sul de Curiós e Bicudos) e à</w:t>
      </w:r>
      <w:r w:rsidR="00C11543" w:rsidRPr="00C11543">
        <w:rPr>
          <w:sz w:val="24"/>
          <w:szCs w:val="24"/>
        </w:rPr>
        <w:t xml:space="preserve"> SJCO (Associação de Criadores de Curiós de </w:t>
      </w:r>
      <w:r w:rsidR="005E4375">
        <w:rPr>
          <w:sz w:val="24"/>
          <w:szCs w:val="24"/>
        </w:rPr>
        <w:t>Jaraguá do Sul), especialmente à</w:t>
      </w:r>
      <w:r w:rsidR="00C11543" w:rsidRPr="00C11543">
        <w:rPr>
          <w:sz w:val="24"/>
          <w:szCs w:val="24"/>
        </w:rPr>
        <w:t xml:space="preserve"> Diretoria de Canto, pela realização da segunda rodada do Sul Brasileiro de Canto de Curió Clássico, onde foi plenamente respeitado a acessibilidade e inclusão no evento.</w:t>
      </w:r>
      <w:r w:rsidR="0029359A">
        <w:rPr>
          <w:sz w:val="24"/>
          <w:szCs w:val="24"/>
        </w:rPr>
        <w:t xml:space="preserve"> </w:t>
      </w:r>
      <w:r w:rsidR="008C5C57">
        <w:rPr>
          <w:sz w:val="24"/>
          <w:szCs w:val="24"/>
        </w:rPr>
        <w:t xml:space="preserve">A vereadora BIA LOPES solicita: 1) que esta Casa realize uma audiência pública sobre o tema “Mobilidade Urbana e a segurança dos </w:t>
      </w:r>
      <w:proofErr w:type="spellStart"/>
      <w:r w:rsidR="008C5C57">
        <w:rPr>
          <w:sz w:val="24"/>
          <w:szCs w:val="24"/>
        </w:rPr>
        <w:t>skatistas</w:t>
      </w:r>
      <w:proofErr w:type="spellEnd"/>
      <w:r w:rsidR="008C5C57">
        <w:rPr>
          <w:sz w:val="24"/>
          <w:szCs w:val="24"/>
        </w:rPr>
        <w:t xml:space="preserve"> do nosso município de Esteio”.</w:t>
      </w:r>
      <w:r w:rsidR="0029359A">
        <w:rPr>
          <w:sz w:val="24"/>
          <w:szCs w:val="24"/>
        </w:rPr>
        <w:t xml:space="preserve"> </w:t>
      </w:r>
      <w:r w:rsidR="00650C94">
        <w:rPr>
          <w:sz w:val="24"/>
          <w:szCs w:val="24"/>
        </w:rPr>
        <w:t xml:space="preserve">O vereador RAFAEL FIGLIERO solicita ao Corpo de Bombeiros: 1) </w:t>
      </w:r>
      <w:r w:rsidR="00650C94" w:rsidRPr="00650C94">
        <w:rPr>
          <w:sz w:val="24"/>
          <w:szCs w:val="24"/>
        </w:rPr>
        <w:t>a verificação de um ponto, supostamente de hidrante, desativado na Rua Bento Gonçalves, 531.</w:t>
      </w:r>
      <w:r w:rsidR="0029359A">
        <w:rPr>
          <w:sz w:val="24"/>
          <w:szCs w:val="24"/>
        </w:rPr>
        <w:t xml:space="preserve"> Em votação, todos os requerimentos foram aprovados. </w:t>
      </w:r>
      <w:r w:rsidR="00AA5DC3">
        <w:rPr>
          <w:b/>
          <w:sz w:val="24"/>
          <w:szCs w:val="24"/>
        </w:rPr>
        <w:t xml:space="preserve">PEDIDOS DE PROVIDÊNCIA: </w:t>
      </w:r>
      <w:r w:rsidR="00AA5DC3">
        <w:rPr>
          <w:sz w:val="24"/>
          <w:szCs w:val="24"/>
        </w:rPr>
        <w:t xml:space="preserve">O vereador JAIME DA ROSA solicita ao Executivo: 1) </w:t>
      </w:r>
      <w:r w:rsidR="00AA5DC3" w:rsidRPr="00AA5DC3">
        <w:rPr>
          <w:sz w:val="24"/>
          <w:szCs w:val="24"/>
        </w:rPr>
        <w:t xml:space="preserve">a vistoria e autorização para poda de uma árvore localizada na Rua Pedro </w:t>
      </w:r>
      <w:proofErr w:type="spellStart"/>
      <w:r w:rsidR="00AA5DC3" w:rsidRPr="00AA5DC3">
        <w:rPr>
          <w:sz w:val="24"/>
          <w:szCs w:val="24"/>
        </w:rPr>
        <w:t>Lerbach</w:t>
      </w:r>
      <w:proofErr w:type="spellEnd"/>
      <w:r w:rsidR="00AA5DC3" w:rsidRPr="00AA5DC3">
        <w:rPr>
          <w:sz w:val="24"/>
          <w:szCs w:val="24"/>
        </w:rPr>
        <w:t>, em frente ao nº 370, no Bairro Centro.</w:t>
      </w:r>
      <w:r w:rsidR="0029359A">
        <w:rPr>
          <w:sz w:val="24"/>
          <w:szCs w:val="24"/>
        </w:rPr>
        <w:t xml:space="preserve"> </w:t>
      </w:r>
      <w:r w:rsidR="00B763BA">
        <w:rPr>
          <w:sz w:val="24"/>
          <w:szCs w:val="24"/>
        </w:rPr>
        <w:t xml:space="preserve">O vereador LEONARDO PASCOAL solicita ao Executivo: 1) </w:t>
      </w:r>
      <w:r w:rsidR="00B763BA" w:rsidRPr="00B763BA">
        <w:rPr>
          <w:sz w:val="24"/>
          <w:szCs w:val="24"/>
        </w:rPr>
        <w:t>a manutenção do passeio público localizado na Rua 24 de Agosto, em frente ao número 693, já contido no oficio 189/2014-SG, datado de 26/02/2014 e ainda não realizado pelo Executivo.</w:t>
      </w:r>
      <w:r w:rsidR="0029359A">
        <w:rPr>
          <w:sz w:val="24"/>
          <w:szCs w:val="24"/>
        </w:rPr>
        <w:t xml:space="preserve"> </w:t>
      </w:r>
      <w:r w:rsidR="00BA1307">
        <w:rPr>
          <w:sz w:val="24"/>
          <w:szCs w:val="24"/>
        </w:rPr>
        <w:t xml:space="preserve">A vereadora MICHELE PEREIRA solicita ao Executivo: 1) </w:t>
      </w:r>
      <w:r w:rsidR="00BA1307" w:rsidRPr="00BA1307">
        <w:rPr>
          <w:sz w:val="24"/>
          <w:szCs w:val="24"/>
        </w:rPr>
        <w:t>a</w:t>
      </w:r>
      <w:r w:rsidR="00BA1307">
        <w:rPr>
          <w:sz w:val="24"/>
          <w:szCs w:val="24"/>
        </w:rPr>
        <w:t xml:space="preserve"> troca da tampa da boca de lobo</w:t>
      </w:r>
      <w:r w:rsidR="00BA1307" w:rsidRPr="00BA1307">
        <w:rPr>
          <w:sz w:val="24"/>
          <w:szCs w:val="24"/>
        </w:rPr>
        <w:t xml:space="preserve"> localizada na Rua </w:t>
      </w:r>
      <w:proofErr w:type="spellStart"/>
      <w:r w:rsidR="00BA1307" w:rsidRPr="00BA1307">
        <w:rPr>
          <w:sz w:val="24"/>
          <w:szCs w:val="24"/>
        </w:rPr>
        <w:t>Soledade</w:t>
      </w:r>
      <w:proofErr w:type="spellEnd"/>
      <w:r w:rsidR="00BA1307">
        <w:rPr>
          <w:sz w:val="24"/>
          <w:szCs w:val="24"/>
        </w:rPr>
        <w:t>,</w:t>
      </w:r>
      <w:r w:rsidR="002C7FB2">
        <w:rPr>
          <w:sz w:val="24"/>
          <w:szCs w:val="24"/>
        </w:rPr>
        <w:t xml:space="preserve"> em frente ao número 404; 2) a limpeza</w:t>
      </w:r>
      <w:proofErr w:type="gramStart"/>
      <w:r w:rsidR="002C7FB2">
        <w:rPr>
          <w:sz w:val="24"/>
          <w:szCs w:val="24"/>
        </w:rPr>
        <w:t xml:space="preserve">, </w:t>
      </w:r>
      <w:r w:rsidR="002C7FB2" w:rsidRPr="002C7FB2">
        <w:rPr>
          <w:sz w:val="24"/>
          <w:szCs w:val="24"/>
        </w:rPr>
        <w:t>capina</w:t>
      </w:r>
      <w:proofErr w:type="gramEnd"/>
      <w:r w:rsidR="002C7FB2" w:rsidRPr="002C7FB2">
        <w:rPr>
          <w:sz w:val="24"/>
          <w:szCs w:val="24"/>
        </w:rPr>
        <w:t xml:space="preserve"> e a revitalização do campo de futebol Ouro Verde, localizado na Rua </w:t>
      </w:r>
      <w:proofErr w:type="spellStart"/>
      <w:r w:rsidR="002C7FB2" w:rsidRPr="002C7FB2">
        <w:rPr>
          <w:sz w:val="24"/>
          <w:szCs w:val="24"/>
        </w:rPr>
        <w:t>Jocei</w:t>
      </w:r>
      <w:proofErr w:type="spellEnd"/>
      <w:r w:rsidR="002C7FB2" w:rsidRPr="002C7FB2">
        <w:rPr>
          <w:sz w:val="24"/>
          <w:szCs w:val="24"/>
        </w:rPr>
        <w:t xml:space="preserve"> da Silva Carvalho, no Bairro São José, bem como a r</w:t>
      </w:r>
      <w:r w:rsidR="00446452">
        <w:rPr>
          <w:sz w:val="24"/>
          <w:szCs w:val="24"/>
        </w:rPr>
        <w:t xml:space="preserve">ecolocação de </w:t>
      </w:r>
      <w:proofErr w:type="spellStart"/>
      <w:r w:rsidR="00446452">
        <w:rPr>
          <w:sz w:val="24"/>
          <w:szCs w:val="24"/>
        </w:rPr>
        <w:t>goleiras</w:t>
      </w:r>
      <w:proofErr w:type="spellEnd"/>
      <w:r w:rsidR="00446452">
        <w:rPr>
          <w:sz w:val="24"/>
          <w:szCs w:val="24"/>
        </w:rPr>
        <w:t xml:space="preserve"> no local; 3) </w:t>
      </w:r>
      <w:r w:rsidR="00446452" w:rsidRPr="00446452">
        <w:rPr>
          <w:sz w:val="24"/>
          <w:szCs w:val="24"/>
        </w:rPr>
        <w:t>a notificação do proprietário do terreno baldio localizado na Rua São Sebastião do Caí, ao lado do número 1124, Bairro Centro, para que faça a limpeza e o cercamento do local.</w:t>
      </w:r>
      <w:r w:rsidR="0029359A">
        <w:rPr>
          <w:sz w:val="24"/>
          <w:szCs w:val="24"/>
        </w:rPr>
        <w:t xml:space="preserve"> </w:t>
      </w:r>
      <w:r w:rsidR="00446452">
        <w:rPr>
          <w:sz w:val="24"/>
          <w:szCs w:val="24"/>
        </w:rPr>
        <w:t xml:space="preserve">O vereador RAFAEL FIGLIERO solicita ao Executivo: 1) </w:t>
      </w:r>
      <w:r w:rsidR="00446452" w:rsidRPr="00446452">
        <w:rPr>
          <w:sz w:val="24"/>
          <w:szCs w:val="24"/>
        </w:rPr>
        <w:t xml:space="preserve">a troca das lâmpadas dos postes localizados nas Ruas </w:t>
      </w:r>
      <w:proofErr w:type="spellStart"/>
      <w:r w:rsidR="00446452" w:rsidRPr="00446452">
        <w:rPr>
          <w:sz w:val="24"/>
          <w:szCs w:val="24"/>
        </w:rPr>
        <w:t>Enoir</w:t>
      </w:r>
      <w:proofErr w:type="spellEnd"/>
      <w:r w:rsidR="00446452" w:rsidRPr="00446452">
        <w:rPr>
          <w:sz w:val="24"/>
          <w:szCs w:val="24"/>
        </w:rPr>
        <w:t xml:space="preserve"> Douglas </w:t>
      </w:r>
      <w:proofErr w:type="spellStart"/>
      <w:r w:rsidR="00446452" w:rsidRPr="00446452">
        <w:rPr>
          <w:sz w:val="24"/>
          <w:szCs w:val="24"/>
        </w:rPr>
        <w:t>Favero</w:t>
      </w:r>
      <w:proofErr w:type="spellEnd"/>
      <w:r w:rsidR="00446452" w:rsidRPr="00446452">
        <w:rPr>
          <w:sz w:val="24"/>
          <w:szCs w:val="24"/>
        </w:rPr>
        <w:t>, 189; Pioneiros, 257 e Vila Lobos, 918, 1110 e 1112.</w:t>
      </w:r>
      <w:r w:rsidR="0029359A">
        <w:rPr>
          <w:sz w:val="24"/>
          <w:szCs w:val="24"/>
        </w:rPr>
        <w:t xml:space="preserve"> </w:t>
      </w:r>
      <w:r w:rsidR="0029359A">
        <w:rPr>
          <w:b/>
          <w:sz w:val="24"/>
          <w:szCs w:val="24"/>
        </w:rPr>
        <w:t xml:space="preserve">REGIME DE URGÊNCIA: EXP. Nº </w:t>
      </w:r>
      <w:r w:rsidR="0029359A">
        <w:rPr>
          <w:sz w:val="24"/>
          <w:szCs w:val="24"/>
        </w:rPr>
        <w:t xml:space="preserve">213/2014, </w:t>
      </w:r>
      <w:r w:rsidR="0029359A">
        <w:rPr>
          <w:b/>
          <w:sz w:val="24"/>
          <w:szCs w:val="24"/>
        </w:rPr>
        <w:t xml:space="preserve">PROJETO DE LEI Nº </w:t>
      </w:r>
      <w:r w:rsidR="0029359A">
        <w:rPr>
          <w:sz w:val="24"/>
          <w:szCs w:val="24"/>
        </w:rPr>
        <w:t>166/2014, que “autoriza a abertura de crédito suplementar no orçamento da Administração Direta do Município de Esteio.”. A Comissão de Finanças e Orçamento opinou pela tramitação normal do projeto.</w:t>
      </w:r>
      <w:r w:rsidR="00175649">
        <w:rPr>
          <w:sz w:val="24"/>
          <w:szCs w:val="24"/>
        </w:rPr>
        <w:t xml:space="preserve"> Em votação, o projeto foi aprovado. </w:t>
      </w:r>
      <w:r w:rsidR="00175649">
        <w:rPr>
          <w:b/>
          <w:sz w:val="24"/>
          <w:szCs w:val="24"/>
        </w:rPr>
        <w:t xml:space="preserve">EXP. Nº </w:t>
      </w:r>
      <w:r w:rsidR="00175649">
        <w:rPr>
          <w:sz w:val="24"/>
          <w:szCs w:val="24"/>
        </w:rPr>
        <w:t xml:space="preserve">221/2014, </w:t>
      </w:r>
      <w:r w:rsidR="00175649">
        <w:rPr>
          <w:b/>
          <w:sz w:val="24"/>
          <w:szCs w:val="24"/>
        </w:rPr>
        <w:t xml:space="preserve">PROJETO DE LEI Nº </w:t>
      </w:r>
      <w:r w:rsidR="00175649">
        <w:rPr>
          <w:sz w:val="24"/>
          <w:szCs w:val="24"/>
        </w:rPr>
        <w:t>171/2014, que “altera o artigo 14 da Lei Municipal nº 3.645/2003 e dá outras providências.”.</w:t>
      </w:r>
      <w:r w:rsidR="00D40210">
        <w:rPr>
          <w:sz w:val="24"/>
          <w:szCs w:val="24"/>
        </w:rPr>
        <w:t xml:space="preserve"> A Comissão de Constituição, Justiça e Redação opinou pela tramitação normal do projeto.</w:t>
      </w:r>
      <w:r w:rsidR="0046417F">
        <w:rPr>
          <w:sz w:val="24"/>
          <w:szCs w:val="24"/>
        </w:rPr>
        <w:t xml:space="preserve"> Em votação, o projeto foi aprovado. </w:t>
      </w:r>
      <w:r w:rsidR="0046417F">
        <w:rPr>
          <w:b/>
          <w:sz w:val="24"/>
          <w:szCs w:val="24"/>
        </w:rPr>
        <w:t xml:space="preserve">EXP. </w:t>
      </w:r>
      <w:r w:rsidR="0046417F">
        <w:rPr>
          <w:b/>
          <w:sz w:val="24"/>
          <w:szCs w:val="24"/>
        </w:rPr>
        <w:lastRenderedPageBreak/>
        <w:t xml:space="preserve">Nº </w:t>
      </w:r>
      <w:r w:rsidR="0046417F">
        <w:rPr>
          <w:sz w:val="24"/>
          <w:szCs w:val="24"/>
        </w:rPr>
        <w:t xml:space="preserve">222/2014, </w:t>
      </w:r>
      <w:r w:rsidR="0046417F">
        <w:rPr>
          <w:b/>
          <w:sz w:val="24"/>
          <w:szCs w:val="24"/>
        </w:rPr>
        <w:t xml:space="preserve">PROJETO DE LEI Nº </w:t>
      </w:r>
      <w:r w:rsidR="0046417F">
        <w:rPr>
          <w:sz w:val="24"/>
          <w:szCs w:val="24"/>
        </w:rPr>
        <w:t>172/2014, que “autoriza a abertura de crédito suplementar no orçamento da Administração Direta do Município de Esteio.”. A Comissão de Finanças e Orçamento opinou pela tramitação normal do projeto.</w:t>
      </w:r>
      <w:r w:rsidR="00242FAA">
        <w:rPr>
          <w:sz w:val="24"/>
          <w:szCs w:val="24"/>
        </w:rPr>
        <w:t xml:space="preserve"> Em votação, o projeto foi aprovado. </w:t>
      </w:r>
      <w:r w:rsidR="00242FAA">
        <w:rPr>
          <w:b/>
          <w:sz w:val="24"/>
          <w:szCs w:val="24"/>
        </w:rPr>
        <w:t xml:space="preserve">EXP. Nº </w:t>
      </w:r>
      <w:r w:rsidR="00242FAA">
        <w:rPr>
          <w:sz w:val="24"/>
          <w:szCs w:val="24"/>
        </w:rPr>
        <w:t xml:space="preserve">223/2014, </w:t>
      </w:r>
      <w:r w:rsidR="00242FAA">
        <w:rPr>
          <w:b/>
          <w:sz w:val="24"/>
          <w:szCs w:val="24"/>
        </w:rPr>
        <w:t xml:space="preserve">PROJETO DE LEI Nº </w:t>
      </w:r>
      <w:r w:rsidR="00242FAA">
        <w:rPr>
          <w:sz w:val="24"/>
          <w:szCs w:val="24"/>
        </w:rPr>
        <w:t>173/2014, que “autoriza a contratação de educador social por tempo determinado para atender a necessidade temporária de excepcional interesse público.”.</w:t>
      </w:r>
      <w:r w:rsidR="008D698E">
        <w:rPr>
          <w:sz w:val="24"/>
          <w:szCs w:val="24"/>
        </w:rPr>
        <w:t xml:space="preserve"> A Comissão de Constituição, Justiça e Redação opinou pela tramitação normal do projeto.</w:t>
      </w:r>
      <w:r w:rsidR="008D698E" w:rsidRPr="008D698E">
        <w:t xml:space="preserve"> </w:t>
      </w:r>
      <w:r w:rsidR="008D698E">
        <w:t xml:space="preserve">Em votação, o projeto foi aprovado. </w:t>
      </w:r>
      <w:r w:rsidR="008D698E" w:rsidRPr="008D698E">
        <w:rPr>
          <w:sz w:val="24"/>
          <w:szCs w:val="24"/>
        </w:rPr>
        <w:t xml:space="preserve">Nada mais havendo a tratar, o senhor Presidente deu por encerrada </w:t>
      </w:r>
      <w:proofErr w:type="gramStart"/>
      <w:r w:rsidR="008D698E" w:rsidRPr="008D698E">
        <w:rPr>
          <w:sz w:val="24"/>
          <w:szCs w:val="24"/>
        </w:rPr>
        <w:t>a</w:t>
      </w:r>
      <w:proofErr w:type="gramEnd"/>
      <w:r w:rsidR="008D698E" w:rsidRPr="008D698E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8D698E" w:rsidRPr="008D698E">
        <w:rPr>
          <w:sz w:val="24"/>
          <w:szCs w:val="24"/>
        </w:rPr>
        <w:t>Sr.</w:t>
      </w:r>
      <w:proofErr w:type="gramEnd"/>
      <w:r w:rsidR="008D698E" w:rsidRPr="008D698E">
        <w:rPr>
          <w:sz w:val="24"/>
          <w:szCs w:val="24"/>
        </w:rPr>
        <w:t xml:space="preserve"> Presidente.</w:t>
      </w:r>
    </w:p>
    <w:p w:rsidR="008D698E" w:rsidRPr="008D698E" w:rsidRDefault="008D698E" w:rsidP="008D698E">
      <w:pPr>
        <w:jc w:val="both"/>
        <w:rPr>
          <w:sz w:val="24"/>
          <w:szCs w:val="24"/>
        </w:rPr>
      </w:pPr>
    </w:p>
    <w:p w:rsidR="008D698E" w:rsidRPr="008D698E" w:rsidRDefault="008D698E" w:rsidP="008D698E">
      <w:pPr>
        <w:jc w:val="both"/>
        <w:rPr>
          <w:sz w:val="24"/>
          <w:szCs w:val="24"/>
        </w:rPr>
      </w:pPr>
    </w:p>
    <w:p w:rsidR="008D698E" w:rsidRPr="008D698E" w:rsidRDefault="008D698E" w:rsidP="008D698E">
      <w:pPr>
        <w:jc w:val="both"/>
        <w:rPr>
          <w:sz w:val="24"/>
          <w:szCs w:val="24"/>
        </w:rPr>
      </w:pPr>
      <w:r w:rsidRPr="008D698E">
        <w:rPr>
          <w:sz w:val="24"/>
          <w:szCs w:val="24"/>
        </w:rPr>
        <w:t xml:space="preserve">                Ver. Leo </w:t>
      </w:r>
      <w:proofErr w:type="spellStart"/>
      <w:r w:rsidRPr="008D698E">
        <w:rPr>
          <w:sz w:val="24"/>
          <w:szCs w:val="24"/>
        </w:rPr>
        <w:t>Dahmer</w:t>
      </w:r>
      <w:proofErr w:type="spellEnd"/>
      <w:r w:rsidRPr="008D698E">
        <w:rPr>
          <w:sz w:val="24"/>
          <w:szCs w:val="24"/>
        </w:rPr>
        <w:t>,</w:t>
      </w:r>
      <w:r w:rsidRPr="008D698E">
        <w:rPr>
          <w:sz w:val="24"/>
          <w:szCs w:val="24"/>
        </w:rPr>
        <w:tab/>
        <w:t xml:space="preserve">                                           Ver. Rafael </w:t>
      </w:r>
      <w:proofErr w:type="spellStart"/>
      <w:r w:rsidRPr="008D698E">
        <w:rPr>
          <w:sz w:val="24"/>
          <w:szCs w:val="24"/>
        </w:rPr>
        <w:t>Figliero</w:t>
      </w:r>
      <w:proofErr w:type="spellEnd"/>
      <w:r w:rsidRPr="008D698E">
        <w:rPr>
          <w:sz w:val="24"/>
          <w:szCs w:val="24"/>
        </w:rPr>
        <w:t>,</w:t>
      </w:r>
    </w:p>
    <w:p w:rsidR="00446452" w:rsidRPr="0029359A" w:rsidRDefault="008D698E" w:rsidP="008D698E">
      <w:pPr>
        <w:jc w:val="both"/>
        <w:rPr>
          <w:sz w:val="24"/>
          <w:szCs w:val="24"/>
        </w:rPr>
      </w:pPr>
      <w:r w:rsidRPr="008D698E">
        <w:rPr>
          <w:sz w:val="24"/>
          <w:szCs w:val="24"/>
        </w:rPr>
        <w:t xml:space="preserve">                     Presidente.</w:t>
      </w:r>
      <w:r w:rsidRPr="008D698E">
        <w:rPr>
          <w:sz w:val="24"/>
          <w:szCs w:val="24"/>
        </w:rPr>
        <w:tab/>
      </w:r>
      <w:r w:rsidRPr="008D698E">
        <w:rPr>
          <w:sz w:val="24"/>
          <w:szCs w:val="24"/>
        </w:rPr>
        <w:tab/>
      </w:r>
      <w:r w:rsidRPr="008D698E">
        <w:rPr>
          <w:sz w:val="24"/>
          <w:szCs w:val="24"/>
        </w:rPr>
        <w:tab/>
      </w:r>
      <w:r w:rsidRPr="008D698E">
        <w:rPr>
          <w:sz w:val="24"/>
          <w:szCs w:val="24"/>
        </w:rPr>
        <w:tab/>
        <w:t xml:space="preserve">        Primeiro-Secretário.</w:t>
      </w:r>
    </w:p>
    <w:sectPr w:rsidR="00446452" w:rsidRPr="0029359A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928"/>
    <w:rsid w:val="00031D6C"/>
    <w:rsid w:val="00083963"/>
    <w:rsid w:val="000F0CBD"/>
    <w:rsid w:val="00106F64"/>
    <w:rsid w:val="00175649"/>
    <w:rsid w:val="001B2F2D"/>
    <w:rsid w:val="001C4FB2"/>
    <w:rsid w:val="00242FAA"/>
    <w:rsid w:val="00252D25"/>
    <w:rsid w:val="002571F6"/>
    <w:rsid w:val="00272874"/>
    <w:rsid w:val="0029359A"/>
    <w:rsid w:val="002C4971"/>
    <w:rsid w:val="002C7FB2"/>
    <w:rsid w:val="002F019C"/>
    <w:rsid w:val="00327EE2"/>
    <w:rsid w:val="00352E09"/>
    <w:rsid w:val="0042517B"/>
    <w:rsid w:val="00446452"/>
    <w:rsid w:val="0045244D"/>
    <w:rsid w:val="0046417F"/>
    <w:rsid w:val="0048370A"/>
    <w:rsid w:val="005E4375"/>
    <w:rsid w:val="005F5D39"/>
    <w:rsid w:val="006259CA"/>
    <w:rsid w:val="00650C94"/>
    <w:rsid w:val="00655673"/>
    <w:rsid w:val="00670519"/>
    <w:rsid w:val="00767948"/>
    <w:rsid w:val="00790E1A"/>
    <w:rsid w:val="0079717F"/>
    <w:rsid w:val="007F2965"/>
    <w:rsid w:val="007F5570"/>
    <w:rsid w:val="00800C74"/>
    <w:rsid w:val="008C5C57"/>
    <w:rsid w:val="008D698E"/>
    <w:rsid w:val="009014BF"/>
    <w:rsid w:val="00904CFE"/>
    <w:rsid w:val="00924252"/>
    <w:rsid w:val="00924553"/>
    <w:rsid w:val="00935430"/>
    <w:rsid w:val="009D0BEB"/>
    <w:rsid w:val="009D0C2D"/>
    <w:rsid w:val="009E685B"/>
    <w:rsid w:val="00A26EC0"/>
    <w:rsid w:val="00AA5DC3"/>
    <w:rsid w:val="00AE3CDD"/>
    <w:rsid w:val="00AF69F7"/>
    <w:rsid w:val="00B278FA"/>
    <w:rsid w:val="00B50484"/>
    <w:rsid w:val="00B763BA"/>
    <w:rsid w:val="00BA1307"/>
    <w:rsid w:val="00C11517"/>
    <w:rsid w:val="00C11543"/>
    <w:rsid w:val="00CC33EA"/>
    <w:rsid w:val="00CC568F"/>
    <w:rsid w:val="00D40210"/>
    <w:rsid w:val="00D65928"/>
    <w:rsid w:val="00D94B7C"/>
    <w:rsid w:val="00D9554C"/>
    <w:rsid w:val="00DA23DD"/>
    <w:rsid w:val="00DA6C0F"/>
    <w:rsid w:val="00DB64B1"/>
    <w:rsid w:val="00DB686E"/>
    <w:rsid w:val="00E1588E"/>
    <w:rsid w:val="00E243FE"/>
    <w:rsid w:val="00E51275"/>
    <w:rsid w:val="00E936E1"/>
    <w:rsid w:val="00EB6A7A"/>
    <w:rsid w:val="00F35894"/>
    <w:rsid w:val="00F7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31</cp:revision>
  <dcterms:created xsi:type="dcterms:W3CDTF">2014-09-29T19:32:00Z</dcterms:created>
  <dcterms:modified xsi:type="dcterms:W3CDTF">2014-10-02T16:32:00Z</dcterms:modified>
</cp:coreProperties>
</file>